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03C" w:rsidRDefault="00D02E90">
      <w:pPr>
        <w:rPr>
          <w:rFonts w:ascii="Arial" w:hAnsi="Arial" w:cs="Arial"/>
          <w:b/>
          <w:color w:val="76923C" w:themeColor="accent3" w:themeShade="BF"/>
          <w:sz w:val="28"/>
          <w:szCs w:val="28"/>
        </w:rPr>
      </w:pPr>
      <w:r>
        <w:rPr>
          <w:rFonts w:ascii="Arial" w:hAnsi="Arial" w:cs="Arial"/>
          <w:b/>
          <w:noProof/>
          <w:color w:val="76923C" w:themeColor="accent3" w:themeShade="BF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5123815</wp:posOffset>
            </wp:positionH>
            <wp:positionV relativeFrom="paragraph">
              <wp:posOffset>-238125</wp:posOffset>
            </wp:positionV>
            <wp:extent cx="904875" cy="904875"/>
            <wp:effectExtent l="19050" t="0" r="9525" b="0"/>
            <wp:wrapTight wrapText="bothSides">
              <wp:wrapPolygon edited="0">
                <wp:start x="-455" y="0"/>
                <wp:lineTo x="-455" y="21373"/>
                <wp:lineTo x="21827" y="21373"/>
                <wp:lineTo x="21827" y="0"/>
                <wp:lineTo x="-455" y="0"/>
              </wp:wrapPolygon>
            </wp:wrapTight>
            <wp:docPr id="2" name="Picture 0" descr="YM logo pi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 logo pink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6895" w:rsidRPr="00C2003C" w:rsidRDefault="007B1C2A">
      <w:pPr>
        <w:rPr>
          <w:rFonts w:ascii="Arial" w:hAnsi="Arial" w:cs="Arial"/>
          <w:b/>
          <w:color w:val="76923C" w:themeColor="accent3" w:themeShade="BF"/>
          <w:sz w:val="28"/>
          <w:szCs w:val="28"/>
        </w:rPr>
      </w:pPr>
      <w:r w:rsidRPr="00C2003C">
        <w:rPr>
          <w:rFonts w:ascii="Arial" w:hAnsi="Arial" w:cs="Arial"/>
          <w:b/>
          <w:color w:val="76923C" w:themeColor="accent3" w:themeShade="BF"/>
          <w:sz w:val="28"/>
          <w:szCs w:val="28"/>
        </w:rPr>
        <w:t>North West Region Young Members Political School</w:t>
      </w:r>
      <w:r w:rsidR="00C2003C">
        <w:rPr>
          <w:rFonts w:ascii="Arial" w:hAnsi="Arial" w:cs="Arial"/>
          <w:b/>
          <w:color w:val="76923C" w:themeColor="accent3" w:themeShade="BF"/>
          <w:sz w:val="28"/>
          <w:szCs w:val="28"/>
        </w:rPr>
        <w:t xml:space="preserve"> 2020</w:t>
      </w:r>
    </w:p>
    <w:p w:rsidR="007B1C2A" w:rsidRPr="00C2003C" w:rsidRDefault="007B1C2A">
      <w:pPr>
        <w:rPr>
          <w:rFonts w:ascii="Arial" w:hAnsi="Arial" w:cs="Arial"/>
        </w:rPr>
      </w:pPr>
      <w:r w:rsidRPr="00C2003C">
        <w:rPr>
          <w:rFonts w:ascii="Arial" w:hAnsi="Arial" w:cs="Arial"/>
        </w:rPr>
        <w:t xml:space="preserve">The Young Members Political School is an annual event for </w:t>
      </w:r>
      <w:r w:rsidR="001E1697">
        <w:rPr>
          <w:rFonts w:ascii="Arial" w:hAnsi="Arial" w:cs="Arial"/>
        </w:rPr>
        <w:t xml:space="preserve">UNISON </w:t>
      </w:r>
      <w:r w:rsidRPr="00C2003C">
        <w:rPr>
          <w:rFonts w:ascii="Arial" w:hAnsi="Arial" w:cs="Arial"/>
        </w:rPr>
        <w:t>young members in the North West.  The event is open to Young Members Officers and also young members who want to develop their political unde</w:t>
      </w:r>
      <w:r w:rsidR="001E1697">
        <w:rPr>
          <w:rFonts w:ascii="Arial" w:hAnsi="Arial" w:cs="Arial"/>
        </w:rPr>
        <w:t xml:space="preserve">rstanding and want to get </w:t>
      </w:r>
      <w:r w:rsidRPr="00C2003C">
        <w:rPr>
          <w:rFonts w:ascii="Arial" w:hAnsi="Arial" w:cs="Arial"/>
        </w:rPr>
        <w:t>more involved with trade</w:t>
      </w:r>
      <w:r w:rsidR="00142EB7" w:rsidRPr="00C2003C">
        <w:rPr>
          <w:rFonts w:ascii="Arial" w:hAnsi="Arial" w:cs="Arial"/>
        </w:rPr>
        <w:t xml:space="preserve"> </w:t>
      </w:r>
      <w:r w:rsidRPr="00C2003C">
        <w:rPr>
          <w:rFonts w:ascii="Arial" w:hAnsi="Arial" w:cs="Arial"/>
        </w:rPr>
        <w:t>union activities.</w:t>
      </w:r>
    </w:p>
    <w:p w:rsidR="00C2003C" w:rsidRPr="00C2003C" w:rsidRDefault="00C2003C" w:rsidP="00C2003C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pict>
          <v:roundrect id="_x0000_s1026" style="position:absolute;margin-left:8.25pt;margin-top:.8pt;width:408.75pt;height:129pt;z-index:251658240" arcsize="10923f" fillcolor="#d6e3bc [1302]">
            <v:textbox>
              <w:txbxContent>
                <w:p w:rsidR="00C2003C" w:rsidRDefault="00C2003C" w:rsidP="00C2003C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b/>
                    </w:rPr>
                  </w:pPr>
                  <w:r w:rsidRPr="00C2003C">
                    <w:rPr>
                      <w:rFonts w:ascii="Arial" w:hAnsi="Arial" w:cs="Arial"/>
                      <w:b/>
                    </w:rPr>
                    <w:t>This year’s political school features:</w:t>
                  </w:r>
                </w:p>
                <w:p w:rsidR="00C2003C" w:rsidRPr="00C2003C" w:rsidRDefault="00C2003C" w:rsidP="00C2003C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b/>
                    </w:rPr>
                  </w:pPr>
                </w:p>
                <w:p w:rsidR="00C2003C" w:rsidRPr="00C2003C" w:rsidRDefault="00C2003C" w:rsidP="00C2003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C2003C">
                    <w:rPr>
                      <w:rFonts w:ascii="Arial" w:hAnsi="Arial" w:cs="Arial"/>
                      <w:b/>
                    </w:rPr>
                    <w:t>Workshop run by the Ron Todd Foundation, an organisation that tackles the issues surrounding poverty and challenges social injustice</w:t>
                  </w:r>
                </w:p>
                <w:p w:rsidR="00C2003C" w:rsidRPr="00C2003C" w:rsidRDefault="00C2003C" w:rsidP="00C2003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C2003C">
                    <w:rPr>
                      <w:rFonts w:ascii="Arial" w:hAnsi="Arial" w:cs="Arial"/>
                      <w:b/>
                    </w:rPr>
                    <w:t>Talk from Labour councillor Laura Smith</w:t>
                  </w:r>
                </w:p>
                <w:p w:rsidR="00C2003C" w:rsidRPr="00C2003C" w:rsidRDefault="00C2003C" w:rsidP="00C2003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C2003C">
                    <w:rPr>
                      <w:rFonts w:ascii="Arial" w:hAnsi="Arial" w:cs="Arial"/>
                      <w:b/>
                    </w:rPr>
                    <w:t xml:space="preserve">Conversation with UNISON North West’s Black Members group </w:t>
                  </w:r>
                </w:p>
                <w:p w:rsidR="00C2003C" w:rsidRPr="00C2003C" w:rsidRDefault="00C2003C" w:rsidP="00C2003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C2003C">
                    <w:rPr>
                      <w:rFonts w:ascii="Arial" w:hAnsi="Arial" w:cs="Arial"/>
                      <w:b/>
                    </w:rPr>
                    <w:t>Optional social activities on Saturday evening.</w:t>
                  </w:r>
                </w:p>
                <w:p w:rsidR="00C2003C" w:rsidRDefault="00C2003C"/>
              </w:txbxContent>
            </v:textbox>
          </v:roundrect>
        </w:pict>
      </w:r>
    </w:p>
    <w:p w:rsidR="00C2003C" w:rsidRDefault="00C2003C">
      <w:pPr>
        <w:rPr>
          <w:rFonts w:ascii="Arial" w:hAnsi="Arial" w:cs="Arial"/>
        </w:rPr>
      </w:pPr>
    </w:p>
    <w:p w:rsidR="00C2003C" w:rsidRDefault="00C2003C">
      <w:pPr>
        <w:rPr>
          <w:rFonts w:ascii="Arial" w:hAnsi="Arial" w:cs="Arial"/>
        </w:rPr>
      </w:pPr>
    </w:p>
    <w:p w:rsidR="00C2003C" w:rsidRDefault="00C2003C">
      <w:pPr>
        <w:rPr>
          <w:rFonts w:ascii="Arial" w:hAnsi="Arial" w:cs="Arial"/>
        </w:rPr>
      </w:pPr>
    </w:p>
    <w:p w:rsidR="00C2003C" w:rsidRDefault="00C2003C">
      <w:pPr>
        <w:rPr>
          <w:rFonts w:ascii="Arial" w:hAnsi="Arial" w:cs="Arial"/>
        </w:rPr>
      </w:pPr>
    </w:p>
    <w:p w:rsidR="00C2003C" w:rsidRDefault="00C2003C">
      <w:pPr>
        <w:rPr>
          <w:rFonts w:ascii="Arial" w:hAnsi="Arial" w:cs="Arial"/>
        </w:rPr>
      </w:pPr>
    </w:p>
    <w:p w:rsidR="00C2003C" w:rsidRDefault="00C2003C">
      <w:pPr>
        <w:rPr>
          <w:rFonts w:ascii="Arial" w:hAnsi="Arial" w:cs="Arial"/>
        </w:rPr>
      </w:pPr>
    </w:p>
    <w:p w:rsidR="007B1C2A" w:rsidRPr="00C2003C" w:rsidRDefault="007B1C2A">
      <w:pPr>
        <w:rPr>
          <w:rFonts w:ascii="Arial" w:hAnsi="Arial" w:cs="Arial"/>
        </w:rPr>
      </w:pPr>
      <w:r w:rsidRPr="00C2003C">
        <w:rPr>
          <w:rFonts w:ascii="Arial" w:hAnsi="Arial" w:cs="Arial"/>
        </w:rPr>
        <w:t>This year’s Young Members Political School is held in Liverpool.   The weekend st</w:t>
      </w:r>
      <w:r w:rsidR="001E1697">
        <w:rPr>
          <w:rFonts w:ascii="Arial" w:hAnsi="Arial" w:cs="Arial"/>
        </w:rPr>
        <w:t xml:space="preserve">arts at </w:t>
      </w:r>
      <w:r w:rsidR="001C1AD6" w:rsidRPr="00C2003C">
        <w:rPr>
          <w:rFonts w:ascii="Arial" w:hAnsi="Arial" w:cs="Arial"/>
        </w:rPr>
        <w:t>4.15</w:t>
      </w:r>
      <w:r w:rsidRPr="00C2003C">
        <w:rPr>
          <w:rFonts w:ascii="Arial" w:hAnsi="Arial" w:cs="Arial"/>
        </w:rPr>
        <w:t>pm on Fri</w:t>
      </w:r>
      <w:r w:rsidR="00176DBE" w:rsidRPr="00C2003C">
        <w:rPr>
          <w:rFonts w:ascii="Arial" w:hAnsi="Arial" w:cs="Arial"/>
        </w:rPr>
        <w:t>d</w:t>
      </w:r>
      <w:r w:rsidRPr="00C2003C">
        <w:rPr>
          <w:rFonts w:ascii="Arial" w:hAnsi="Arial" w:cs="Arial"/>
        </w:rPr>
        <w:t>ay and finishes at  1.45pm on Saturday. Mea</w:t>
      </w:r>
      <w:r w:rsidR="00176DBE" w:rsidRPr="00C2003C">
        <w:rPr>
          <w:rFonts w:ascii="Arial" w:hAnsi="Arial" w:cs="Arial"/>
        </w:rPr>
        <w:t>ls are provided and if you aren’</w:t>
      </w:r>
      <w:r w:rsidRPr="00C2003C">
        <w:rPr>
          <w:rFonts w:ascii="Arial" w:hAnsi="Arial" w:cs="Arial"/>
        </w:rPr>
        <w:t xml:space="preserve">t from the Liverpool area, we can provide </w:t>
      </w:r>
      <w:r w:rsidR="00176DBE" w:rsidRPr="00C2003C">
        <w:rPr>
          <w:rFonts w:ascii="Arial" w:hAnsi="Arial" w:cs="Arial"/>
        </w:rPr>
        <w:t>accom</w:t>
      </w:r>
      <w:r w:rsidRPr="00C2003C">
        <w:rPr>
          <w:rFonts w:ascii="Arial" w:hAnsi="Arial" w:cs="Arial"/>
        </w:rPr>
        <w:t>modation f</w:t>
      </w:r>
      <w:r w:rsidR="00176DBE" w:rsidRPr="00C2003C">
        <w:rPr>
          <w:rFonts w:ascii="Arial" w:hAnsi="Arial" w:cs="Arial"/>
        </w:rPr>
        <w:t>o</w:t>
      </w:r>
      <w:r w:rsidRPr="00C2003C">
        <w:rPr>
          <w:rFonts w:ascii="Arial" w:hAnsi="Arial" w:cs="Arial"/>
        </w:rPr>
        <w:t xml:space="preserve">r you. </w:t>
      </w:r>
    </w:p>
    <w:p w:rsidR="007B1C2A" w:rsidRPr="00C2003C" w:rsidRDefault="00176DBE">
      <w:pPr>
        <w:rPr>
          <w:rFonts w:ascii="Arial" w:hAnsi="Arial" w:cs="Arial"/>
        </w:rPr>
      </w:pPr>
      <w:r w:rsidRPr="00C2003C">
        <w:rPr>
          <w:rFonts w:ascii="Arial" w:hAnsi="Arial" w:cs="Arial"/>
        </w:rPr>
        <w:t>To book your place, please retu</w:t>
      </w:r>
      <w:r w:rsidR="007B1C2A" w:rsidRPr="00C2003C">
        <w:rPr>
          <w:rFonts w:ascii="Arial" w:hAnsi="Arial" w:cs="Arial"/>
        </w:rPr>
        <w:t xml:space="preserve">rn the application form </w:t>
      </w:r>
      <w:r w:rsidRPr="00C2003C">
        <w:rPr>
          <w:rFonts w:ascii="Arial" w:hAnsi="Arial" w:cs="Arial"/>
        </w:rPr>
        <w:t xml:space="preserve">to Lyndsey Marchant </w:t>
      </w:r>
      <w:r w:rsidR="00C2003C" w:rsidRPr="00C2003C">
        <w:rPr>
          <w:rFonts w:ascii="Arial" w:hAnsi="Arial" w:cs="Arial"/>
          <w:b/>
          <w:color w:val="4F6228" w:themeColor="accent3" w:themeShade="80"/>
        </w:rPr>
        <w:t>l.marchant@unison.co.uk</w:t>
      </w:r>
      <w:r w:rsidR="008E4D29" w:rsidRPr="00C2003C">
        <w:rPr>
          <w:rFonts w:ascii="Arial" w:hAnsi="Arial" w:cs="Arial"/>
          <w:b/>
          <w:color w:val="4F6228" w:themeColor="accent3" w:themeShade="80"/>
        </w:rPr>
        <w:t>.</w:t>
      </w:r>
      <w:r w:rsidR="008E4D29" w:rsidRPr="00C2003C">
        <w:rPr>
          <w:rFonts w:ascii="Arial" w:hAnsi="Arial" w:cs="Arial"/>
        </w:rPr>
        <w:t xml:space="preserve"> You must be under 27 to attend </w:t>
      </w:r>
      <w:r w:rsidR="00C2003C" w:rsidRPr="00C2003C">
        <w:rPr>
          <w:rFonts w:ascii="Arial" w:hAnsi="Arial" w:cs="Arial"/>
        </w:rPr>
        <w:t>t</w:t>
      </w:r>
      <w:r w:rsidR="008E4D29" w:rsidRPr="00C2003C">
        <w:rPr>
          <w:rFonts w:ascii="Arial" w:hAnsi="Arial" w:cs="Arial"/>
        </w:rPr>
        <w:t xml:space="preserve">he Political </w:t>
      </w:r>
      <w:r w:rsidR="00C2003C" w:rsidRPr="00C2003C">
        <w:rPr>
          <w:rFonts w:ascii="Arial" w:hAnsi="Arial" w:cs="Arial"/>
        </w:rPr>
        <w:t>School.</w:t>
      </w:r>
    </w:p>
    <w:p w:rsidR="001C1AD6" w:rsidRDefault="001C1AD6"/>
    <w:p w:rsidR="001C1AD6" w:rsidRDefault="001C1AD6"/>
    <w:p w:rsidR="007B1C2A" w:rsidRDefault="007B1C2A"/>
    <w:sectPr w:rsidR="007B1C2A" w:rsidSect="00B66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F1E77"/>
    <w:multiLevelType w:val="hybridMultilevel"/>
    <w:tmpl w:val="F65A9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B1C2A"/>
    <w:rsid w:val="00142EB7"/>
    <w:rsid w:val="00150259"/>
    <w:rsid w:val="00176DBE"/>
    <w:rsid w:val="001C1AD6"/>
    <w:rsid w:val="001E1697"/>
    <w:rsid w:val="00475BF2"/>
    <w:rsid w:val="004B3176"/>
    <w:rsid w:val="00594A22"/>
    <w:rsid w:val="005B7146"/>
    <w:rsid w:val="007B1C2A"/>
    <w:rsid w:val="008E4D29"/>
    <w:rsid w:val="00A868AF"/>
    <w:rsid w:val="00B66895"/>
    <w:rsid w:val="00C2003C"/>
    <w:rsid w:val="00CB104E"/>
    <w:rsid w:val="00D0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1A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0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UNISON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DeakinL</dc:creator>
  <cp:lastModifiedBy>DeakinL</cp:lastModifiedBy>
  <cp:revision>6</cp:revision>
  <dcterms:created xsi:type="dcterms:W3CDTF">2020-02-24T17:43:00Z</dcterms:created>
  <dcterms:modified xsi:type="dcterms:W3CDTF">2020-02-24T18:25:00Z</dcterms:modified>
</cp:coreProperties>
</file>